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1376F" w14:textId="4406556C" w:rsidR="00E50D76" w:rsidRDefault="00E50D76" w:rsidP="00E50D76">
      <w:pPr>
        <w:widowControl w:val="0"/>
        <w:spacing w:line="276" w:lineRule="auto"/>
        <w:jc w:val="center"/>
        <w:rPr>
          <w:b/>
          <w:bCs/>
          <w:kern w:val="0"/>
          <w:sz w:val="26"/>
          <w:szCs w:val="26"/>
        </w:rPr>
      </w:pPr>
      <w:r>
        <w:rPr>
          <w:rFonts w:eastAsia="Calibri"/>
          <w:noProof/>
          <w:sz w:val="26"/>
          <w:szCs w:val="26"/>
        </w:rPr>
        <w:drawing>
          <wp:inline distT="0" distB="0" distL="0" distR="0" wp14:anchorId="503701E9" wp14:editId="37795032">
            <wp:extent cx="676275" cy="7620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t xml:space="preserve"> </w:t>
      </w:r>
    </w:p>
    <w:p w14:paraId="6BC89DD3" w14:textId="77777777" w:rsidR="00E50D76" w:rsidRDefault="00E50D76" w:rsidP="00E50D76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14:paraId="0A5B9533" w14:textId="77777777" w:rsidR="00E50D76" w:rsidRDefault="00E50D76" w:rsidP="00E50D76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СОВЕТ ДЕПУТАТОВ МУНИЦИПАЛЬНОГО ОКРУГА </w:t>
      </w:r>
    </w:p>
    <w:p w14:paraId="76778E94" w14:textId="77777777" w:rsidR="00E50D76" w:rsidRDefault="00E50D76" w:rsidP="00E50D76">
      <w:pPr>
        <w:widowControl w:val="0"/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ГОРОД ШАХУНЬЯ </w:t>
      </w:r>
      <w:r>
        <w:rPr>
          <w:rFonts w:eastAsia="Calibri"/>
          <w:b/>
          <w:sz w:val="26"/>
          <w:szCs w:val="26"/>
        </w:rPr>
        <w:t>НИЖЕГОРОДСКОЙ ОБЛАСТИ</w:t>
      </w:r>
    </w:p>
    <w:p w14:paraId="63A5C7CA" w14:textId="77777777" w:rsidR="00E50D76" w:rsidRDefault="00E50D76" w:rsidP="00E50D76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</w:p>
    <w:p w14:paraId="69EE6C51" w14:textId="77777777" w:rsidR="00E50D76" w:rsidRDefault="00E50D76" w:rsidP="00E50D76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14:paraId="7ABE5AC1" w14:textId="77777777" w:rsidR="00E50D76" w:rsidRDefault="00E50D76" w:rsidP="00E50D76">
      <w:pPr>
        <w:spacing w:line="276" w:lineRule="auto"/>
        <w:jc w:val="center"/>
        <w:rPr>
          <w:b/>
          <w:bCs/>
          <w:sz w:val="26"/>
          <w:szCs w:val="26"/>
        </w:rPr>
      </w:pPr>
    </w:p>
    <w:p w14:paraId="73AC9D90" w14:textId="77777777" w:rsidR="00E50D76" w:rsidRDefault="00E50D76" w:rsidP="00E50D76">
      <w:pPr>
        <w:pStyle w:val="ConsTitle"/>
        <w:spacing w:line="276" w:lineRule="auto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4"/>
        <w:gridCol w:w="3609"/>
        <w:gridCol w:w="2122"/>
      </w:tblGrid>
      <w:tr w:rsidR="00E50D76" w:rsidRPr="00E50D76" w14:paraId="1A6A8C81" w14:textId="77777777" w:rsidTr="00E50D76">
        <w:tc>
          <w:tcPr>
            <w:tcW w:w="3794" w:type="dxa"/>
            <w:hideMark/>
          </w:tcPr>
          <w:p w14:paraId="40259C77" w14:textId="77777777" w:rsidR="00E50D76" w:rsidRPr="00E50D76" w:rsidRDefault="00E50D76">
            <w:pPr>
              <w:pStyle w:val="ConsTitle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50D7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От 16 февраля 2026 года</w:t>
            </w:r>
          </w:p>
        </w:tc>
        <w:tc>
          <w:tcPr>
            <w:tcW w:w="3832" w:type="dxa"/>
            <w:hideMark/>
          </w:tcPr>
          <w:p w14:paraId="7DF06482" w14:textId="77777777" w:rsidR="00E50D76" w:rsidRPr="00E50D76" w:rsidRDefault="00E50D76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50D7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27" w:type="dxa"/>
          </w:tcPr>
          <w:p w14:paraId="0A4CC2EB" w14:textId="432D5DC6" w:rsidR="00E50D76" w:rsidRPr="00E50D76" w:rsidRDefault="00E50D76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50D7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№ 59-</w:t>
            </w:r>
            <w:r w:rsidRPr="00E50D7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</w:t>
            </w:r>
          </w:p>
          <w:p w14:paraId="3DDE763B" w14:textId="77777777" w:rsidR="00E50D76" w:rsidRPr="00E50D76" w:rsidRDefault="00E50D76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14:paraId="2C6AFF61" w14:textId="77777777" w:rsidR="00E50D76" w:rsidRPr="00E50D76" w:rsidRDefault="00AB3F54" w:rsidP="00E50D76">
      <w:pPr>
        <w:pStyle w:val="a4"/>
      </w:pPr>
      <w:r w:rsidRPr="00E50D76">
        <w:t>О</w:t>
      </w:r>
      <w:r w:rsidR="00DD5F3D" w:rsidRPr="00E50D76">
        <w:t xml:space="preserve"> внесении изменений в решение Совета депутатов </w:t>
      </w:r>
    </w:p>
    <w:p w14:paraId="21DAB762" w14:textId="77777777" w:rsidR="00E50D76" w:rsidRPr="00E50D76" w:rsidRDefault="00DD5F3D" w:rsidP="00E50D76">
      <w:pPr>
        <w:pStyle w:val="a4"/>
      </w:pPr>
      <w:r w:rsidRPr="00E50D76">
        <w:t xml:space="preserve">городского округа город Шахунья Нижегородской области </w:t>
      </w:r>
    </w:p>
    <w:p w14:paraId="1D35C3AC" w14:textId="77777777" w:rsidR="00E50D76" w:rsidRPr="00E50D76" w:rsidRDefault="00DD5F3D" w:rsidP="00E50D76">
      <w:pPr>
        <w:pStyle w:val="a4"/>
      </w:pPr>
      <w:r w:rsidRPr="00E50D76">
        <w:t xml:space="preserve">от 11 декабря 2025 года № 56-1 «О бюджете муниципального округа </w:t>
      </w:r>
    </w:p>
    <w:p w14:paraId="4B34E034" w14:textId="77777777" w:rsidR="00E50D76" w:rsidRPr="00E50D76" w:rsidRDefault="00DD5F3D" w:rsidP="00E50D76">
      <w:pPr>
        <w:pStyle w:val="a4"/>
      </w:pPr>
      <w:r w:rsidRPr="00E50D76">
        <w:t>город Шахунья</w:t>
      </w:r>
      <w:r w:rsidR="004A6AA4" w:rsidRPr="00E50D76">
        <w:t xml:space="preserve"> Нижегородской области</w:t>
      </w:r>
      <w:r w:rsidRPr="00E50D76">
        <w:t xml:space="preserve"> на 2026 год </w:t>
      </w:r>
    </w:p>
    <w:p w14:paraId="0301D73E" w14:textId="468A0302" w:rsidR="000929E4" w:rsidRPr="00E50D76" w:rsidRDefault="00DD5F3D" w:rsidP="00E50D76">
      <w:pPr>
        <w:pStyle w:val="a4"/>
        <w:rPr>
          <w:i/>
          <w:iCs/>
        </w:rPr>
      </w:pPr>
      <w:r w:rsidRPr="00E50D76">
        <w:t>и на плановый период 2027 и 2028 годов»</w:t>
      </w:r>
      <w:r w:rsidR="00AB51A8" w:rsidRPr="00E50D76">
        <w:t xml:space="preserve"> </w:t>
      </w:r>
      <w:bookmarkStart w:id="0" w:name="_Hlk222121977"/>
      <w:r w:rsidR="00AB51A8" w:rsidRPr="00E50D76">
        <w:t>(</w:t>
      </w:r>
      <w:r w:rsidR="00AB51A8" w:rsidRPr="00E50D76">
        <w:rPr>
          <w:i/>
          <w:iCs/>
        </w:rPr>
        <w:t>с учетом изменений от 28.01.2026 №58-1)</w:t>
      </w:r>
      <w:bookmarkEnd w:id="0"/>
    </w:p>
    <w:p w14:paraId="37A22E95" w14:textId="77777777" w:rsidR="00E50D76" w:rsidRPr="00E50D76" w:rsidRDefault="00E50D76" w:rsidP="00E50D76">
      <w:pPr>
        <w:spacing w:line="276" w:lineRule="auto"/>
        <w:rPr>
          <w:bCs/>
        </w:rPr>
      </w:pPr>
    </w:p>
    <w:p w14:paraId="494AD253" w14:textId="11753D7D" w:rsidR="00AB3F54" w:rsidRPr="00E50D76" w:rsidRDefault="00AB3F54" w:rsidP="00AB3F54">
      <w:pPr>
        <w:spacing w:line="276" w:lineRule="auto"/>
        <w:ind w:firstLine="360"/>
        <w:jc w:val="both"/>
        <w:rPr>
          <w:b/>
          <w:bCs/>
        </w:rPr>
      </w:pPr>
      <w:r w:rsidRPr="00E50D76">
        <w:t xml:space="preserve">Совет депутатов </w:t>
      </w:r>
      <w:r w:rsidRPr="00E50D76">
        <w:rPr>
          <w:b/>
          <w:bCs/>
        </w:rPr>
        <w:t>решил:</w:t>
      </w:r>
    </w:p>
    <w:p w14:paraId="59C4A6A5" w14:textId="77777777" w:rsidR="00E50D76" w:rsidRPr="00E50D76" w:rsidRDefault="00E50D76" w:rsidP="00AB3F54">
      <w:pPr>
        <w:spacing w:line="276" w:lineRule="auto"/>
        <w:ind w:firstLine="360"/>
        <w:jc w:val="both"/>
        <w:rPr>
          <w:b/>
          <w:bCs/>
        </w:rPr>
      </w:pPr>
    </w:p>
    <w:p w14:paraId="5673883A" w14:textId="01B99580" w:rsidR="00AB3F54" w:rsidRDefault="00AB3F54" w:rsidP="00AB3F54">
      <w:pPr>
        <w:spacing w:line="276" w:lineRule="auto"/>
        <w:ind w:firstLine="360"/>
        <w:jc w:val="both"/>
      </w:pPr>
      <w:r w:rsidRPr="00E50D76">
        <w:t xml:space="preserve">1. В решение 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 </w:t>
      </w:r>
      <w:r w:rsidR="00AB51A8" w:rsidRPr="00E50D76">
        <w:t xml:space="preserve">(с учетом изменений от 28.01.2026 №58-1) </w:t>
      </w:r>
      <w:r w:rsidRPr="00E50D76">
        <w:t xml:space="preserve">внести следующие изменения: </w:t>
      </w:r>
    </w:p>
    <w:p w14:paraId="47A91363" w14:textId="77777777" w:rsidR="00E50D76" w:rsidRPr="00E50D76" w:rsidRDefault="00E50D76" w:rsidP="00AB3F54">
      <w:pPr>
        <w:spacing w:line="276" w:lineRule="auto"/>
        <w:ind w:firstLine="360"/>
        <w:jc w:val="both"/>
      </w:pPr>
    </w:p>
    <w:p w14:paraId="1FBD7A7F" w14:textId="6CC9247F" w:rsidR="00AB51A8" w:rsidRPr="00E50D76" w:rsidRDefault="00AB51A8" w:rsidP="00AB51A8">
      <w:pPr>
        <w:spacing w:line="276" w:lineRule="auto"/>
        <w:ind w:firstLine="360"/>
        <w:jc w:val="both"/>
      </w:pPr>
      <w:r w:rsidRPr="00E50D76">
        <w:t>1.1. Стать</w:t>
      </w:r>
      <w:r w:rsidR="0009274F" w:rsidRPr="00E50D76">
        <w:t>ю</w:t>
      </w:r>
      <w:r w:rsidRPr="00E50D76">
        <w:t xml:space="preserve"> 13 изложить в новой редакции:</w:t>
      </w:r>
    </w:p>
    <w:p w14:paraId="4998ACA1" w14:textId="17D39576" w:rsidR="00AB51A8" w:rsidRPr="00E50D76" w:rsidRDefault="00AB51A8" w:rsidP="00AB51A8">
      <w:pPr>
        <w:spacing w:line="276" w:lineRule="auto"/>
        <w:ind w:firstLine="360"/>
        <w:jc w:val="both"/>
        <w:rPr>
          <w:b/>
          <w:bCs/>
        </w:rPr>
      </w:pPr>
      <w:r w:rsidRPr="00E50D76">
        <w:rPr>
          <w:b/>
          <w:bCs/>
        </w:rPr>
        <w:t>Статья 13</w:t>
      </w:r>
    </w:p>
    <w:p w14:paraId="43112178" w14:textId="2DA34600" w:rsidR="00AB51A8" w:rsidRPr="00E50D76" w:rsidRDefault="00AB51A8" w:rsidP="00AB51A8">
      <w:pPr>
        <w:spacing w:line="276" w:lineRule="auto"/>
        <w:ind w:firstLine="360"/>
        <w:jc w:val="both"/>
      </w:pPr>
      <w:r w:rsidRPr="00E50D76">
        <w:t xml:space="preserve">1. Субсидии некоммерческим организациям, не являющимся муниципальными учреждениями, предусмотренные настоящим решением предоставляются в порядке, установленном администрацией </w:t>
      </w:r>
      <w:r w:rsidR="0009274F" w:rsidRPr="00E50D76">
        <w:t>муниципального</w:t>
      </w:r>
      <w:r w:rsidRPr="00E50D76">
        <w:t xml:space="preserve"> округа:</w:t>
      </w:r>
    </w:p>
    <w:p w14:paraId="2A9BD188" w14:textId="72123494" w:rsidR="00AB51A8" w:rsidRPr="00E50D76" w:rsidRDefault="00AB51A8" w:rsidP="00AB51A8">
      <w:pPr>
        <w:spacing w:line="276" w:lineRule="auto"/>
        <w:ind w:firstLine="360"/>
        <w:jc w:val="both"/>
      </w:pPr>
      <w:r w:rsidRPr="00E50D76">
        <w:t>- на финансовое обеспечение уставной деятельности автономной некоммерческой организации «Шахунский центр развития бизнеса</w:t>
      </w:r>
      <w:r w:rsidR="0009274F" w:rsidRPr="00E50D76">
        <w:t>»</w:t>
      </w:r>
      <w:r w:rsidRPr="00E50D76">
        <w:t xml:space="preserve">, включая модуль окон центра «Мой бизнес». </w:t>
      </w:r>
    </w:p>
    <w:p w14:paraId="10C10960" w14:textId="60F0FA91" w:rsidR="00AB3F54" w:rsidRPr="00E50D76" w:rsidRDefault="00AB3F54" w:rsidP="00AB3F54">
      <w:pPr>
        <w:spacing w:line="276" w:lineRule="auto"/>
        <w:ind w:firstLine="720"/>
        <w:jc w:val="both"/>
      </w:pPr>
      <w:r w:rsidRPr="00E50D76">
        <w:t xml:space="preserve">2. Настоящее решение вступает в силу со дня его официального опубликования в газете «Знамя труда», сетевом издании газеты «Знамя труда» и распространяет свое действие на правоотношения, возникшие с </w:t>
      </w:r>
      <w:r w:rsidR="00AB51A8" w:rsidRPr="00E50D76">
        <w:t>16 февраля</w:t>
      </w:r>
      <w:r w:rsidRPr="00E50D76">
        <w:t xml:space="preserve"> 202</w:t>
      </w:r>
      <w:r w:rsidR="004A6AA4" w:rsidRPr="00E50D76">
        <w:t>6</w:t>
      </w:r>
      <w:r w:rsidRPr="00E50D76">
        <w:t xml:space="preserve"> года.</w:t>
      </w:r>
    </w:p>
    <w:p w14:paraId="58917187" w14:textId="51D2A616" w:rsidR="00AB3F54" w:rsidRPr="00E50D76" w:rsidRDefault="00AB3F54" w:rsidP="00AB3F54">
      <w:pPr>
        <w:spacing w:line="276" w:lineRule="auto"/>
        <w:ind w:firstLine="720"/>
        <w:jc w:val="both"/>
      </w:pPr>
      <w:r w:rsidRPr="00E50D76">
        <w:lastRenderedPageBreak/>
        <w:t xml:space="preserve">3. Опубликовать настоящее решение в газете «Знамя труда», в сетевом издании газеты «Знамя труда» и на официальном сайте администрации </w:t>
      </w:r>
      <w:r w:rsidR="004A6AA4" w:rsidRPr="00E50D76">
        <w:t>муниципального</w:t>
      </w:r>
      <w:r w:rsidRPr="00E50D76">
        <w:t xml:space="preserve"> округа город Шахунья Нижегородской области.</w:t>
      </w:r>
    </w:p>
    <w:p w14:paraId="7DB8171F" w14:textId="3C59862C" w:rsidR="00D80B91" w:rsidRDefault="00D80B91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p w14:paraId="517D2238" w14:textId="4896AF30" w:rsidR="00E50D76" w:rsidRDefault="00E50D76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p w14:paraId="57CB8D0B" w14:textId="36EEB936" w:rsidR="00E50D76" w:rsidRDefault="00E50D76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p w14:paraId="7F441AC4" w14:textId="77777777" w:rsidR="00E50D76" w:rsidRPr="00E50D76" w:rsidRDefault="00E50D76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1843"/>
      </w:tblGrid>
      <w:tr w:rsidR="00AA7790" w:rsidRPr="00E50D76" w14:paraId="6BC9C3E0" w14:textId="77777777" w:rsidTr="00953C80">
        <w:tc>
          <w:tcPr>
            <w:tcW w:w="4395" w:type="dxa"/>
            <w:vAlign w:val="bottom"/>
            <w:hideMark/>
          </w:tcPr>
          <w:p w14:paraId="74035F60" w14:textId="193A7662" w:rsidR="00AA7790" w:rsidRPr="00E50D76" w:rsidRDefault="00AA7790" w:rsidP="004A6AA4">
            <w:pPr>
              <w:pStyle w:val="Eiiey"/>
              <w:spacing w:before="0" w:line="276" w:lineRule="auto"/>
              <w:ind w:left="0" w:firstLine="0"/>
            </w:pPr>
            <w:r w:rsidRPr="00E50D76">
              <w:rPr>
                <w:rFonts w:ascii="Times New Roman" w:hAnsi="Times New Roman" w:cs="Times New Roman"/>
              </w:rPr>
              <w:t xml:space="preserve">Председатель Совета депутатов </w:t>
            </w:r>
            <w:r w:rsidR="00A934C6" w:rsidRPr="00E50D76">
              <w:rPr>
                <w:rFonts w:ascii="Times New Roman" w:hAnsi="Times New Roman" w:cs="Times New Roman"/>
              </w:rPr>
              <w:t>муниципального округа</w:t>
            </w:r>
            <w:r w:rsidRPr="00E50D76">
              <w:rPr>
                <w:rFonts w:ascii="Times New Roman" w:hAnsi="Times New Roman" w:cs="Times New Roman"/>
              </w:rPr>
              <w:t xml:space="preserve"> город Шахунья</w:t>
            </w:r>
            <w:r w:rsidR="00953C80" w:rsidRPr="00E50D76">
              <w:rPr>
                <w:rFonts w:ascii="Times New Roman" w:hAnsi="Times New Roman" w:cs="Times New Roman"/>
              </w:rPr>
              <w:t xml:space="preserve"> </w:t>
            </w:r>
            <w:r w:rsidRPr="00E50D76">
              <w:rPr>
                <w:rFonts w:ascii="Times New Roman" w:hAnsi="Times New Roman" w:cs="Times New Roman"/>
              </w:rPr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ED764" w14:textId="77777777" w:rsidR="00AA7790" w:rsidRPr="00E50D76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7749F85B" w14:textId="77777777" w:rsidR="00AA7790" w:rsidRPr="00E50D76" w:rsidRDefault="00AA7790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50D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Л.В. Стрелков</w:t>
            </w:r>
          </w:p>
        </w:tc>
      </w:tr>
      <w:tr w:rsidR="00AA7790" w:rsidRPr="00E50D76" w14:paraId="06C84485" w14:textId="77777777" w:rsidTr="00953C80">
        <w:tc>
          <w:tcPr>
            <w:tcW w:w="4395" w:type="dxa"/>
            <w:vAlign w:val="bottom"/>
          </w:tcPr>
          <w:p w14:paraId="366C5C4A" w14:textId="77777777" w:rsidR="00AA7790" w:rsidRPr="00E50D76" w:rsidRDefault="00AA7790">
            <w:pPr>
              <w:spacing w:after="0" w:line="276" w:lineRule="auto"/>
              <w:ind w:left="-107"/>
            </w:pPr>
          </w:p>
          <w:p w14:paraId="5F7AF6E1" w14:textId="0682D066" w:rsidR="00AA7790" w:rsidRPr="00E50D76" w:rsidRDefault="00AA7790" w:rsidP="004A6AA4">
            <w:pPr>
              <w:spacing w:after="0" w:line="276" w:lineRule="auto"/>
            </w:pPr>
            <w:r w:rsidRPr="00E50D76">
              <w:t xml:space="preserve">Глава местного самоуправления </w:t>
            </w:r>
            <w:r w:rsidR="00A934C6" w:rsidRPr="00E50D76">
              <w:t>муниципального округа</w:t>
            </w:r>
            <w:r w:rsidRPr="00E50D76">
              <w:t xml:space="preserve"> город Шахунья</w:t>
            </w:r>
            <w:r w:rsidR="004A6AA4" w:rsidRPr="00E50D76">
              <w:t xml:space="preserve"> </w:t>
            </w:r>
            <w:r w:rsidRPr="00E50D76"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DEF48" w14:textId="77777777" w:rsidR="00AA7790" w:rsidRPr="00E50D76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2DB152F5" w14:textId="2DB2900F" w:rsidR="00AA7790" w:rsidRPr="00E50D76" w:rsidRDefault="00953C80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50D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А.И. Пугачёв</w:t>
            </w:r>
          </w:p>
        </w:tc>
      </w:tr>
    </w:tbl>
    <w:p w14:paraId="6E75A074" w14:textId="77777777" w:rsidR="00AA7790" w:rsidRPr="00E50D76" w:rsidRDefault="00AA7790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p w14:paraId="5525DFB7" w14:textId="77777777" w:rsidR="00AA7790" w:rsidRPr="00E50D76" w:rsidRDefault="00AA7790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p w14:paraId="312C7273" w14:textId="77777777" w:rsidR="000929E4" w:rsidRPr="00E50D76" w:rsidRDefault="000929E4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53"/>
        <w:gridCol w:w="2268"/>
        <w:gridCol w:w="1134"/>
        <w:gridCol w:w="1701"/>
      </w:tblGrid>
      <w:tr w:rsidR="00AA7790" w:rsidRPr="00E50D76" w14:paraId="718D9619" w14:textId="77777777" w:rsidTr="00E50D76">
        <w:trPr>
          <w:trHeight w:val="577"/>
        </w:trPr>
        <w:tc>
          <w:tcPr>
            <w:tcW w:w="4253" w:type="dxa"/>
          </w:tcPr>
          <w:p w14:paraId="331E6C42" w14:textId="6839F7A8" w:rsidR="00AA7790" w:rsidRPr="00E50D76" w:rsidRDefault="00AA7790">
            <w:pPr>
              <w:spacing w:line="276" w:lineRule="auto"/>
              <w:jc w:val="both"/>
            </w:pPr>
          </w:p>
        </w:tc>
        <w:tc>
          <w:tcPr>
            <w:tcW w:w="2268" w:type="dxa"/>
          </w:tcPr>
          <w:p w14:paraId="312BFA57" w14:textId="77777777" w:rsidR="00AA7790" w:rsidRPr="00E50D76" w:rsidRDefault="00AA7790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14:paraId="7F2FB7B0" w14:textId="77777777" w:rsidR="00AA7790" w:rsidRPr="00E50D76" w:rsidRDefault="00AA7790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14:paraId="64A6E434" w14:textId="77777777" w:rsidR="00AA7790" w:rsidRPr="00E50D76" w:rsidRDefault="00AA7790">
            <w:pPr>
              <w:spacing w:line="276" w:lineRule="auto"/>
              <w:jc w:val="both"/>
            </w:pPr>
          </w:p>
        </w:tc>
      </w:tr>
    </w:tbl>
    <w:p w14:paraId="4BF9C563" w14:textId="77777777" w:rsidR="001B099E" w:rsidRPr="00E50D76" w:rsidRDefault="001B099E" w:rsidP="007E1E78">
      <w:pPr>
        <w:spacing w:line="276" w:lineRule="auto"/>
      </w:pPr>
    </w:p>
    <w:sectPr w:rsidR="001B099E" w:rsidRPr="00E50D76" w:rsidSect="00AB51A8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3146E"/>
    <w:rsid w:val="0009274F"/>
    <w:rsid w:val="000929E4"/>
    <w:rsid w:val="000C7DDD"/>
    <w:rsid w:val="001046BC"/>
    <w:rsid w:val="001056DD"/>
    <w:rsid w:val="001B099E"/>
    <w:rsid w:val="002A3507"/>
    <w:rsid w:val="0033008D"/>
    <w:rsid w:val="0038398D"/>
    <w:rsid w:val="003B41B5"/>
    <w:rsid w:val="00416FD7"/>
    <w:rsid w:val="00443761"/>
    <w:rsid w:val="004A6AA4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56939"/>
    <w:rsid w:val="0073446E"/>
    <w:rsid w:val="007A08D1"/>
    <w:rsid w:val="007A539A"/>
    <w:rsid w:val="007D6143"/>
    <w:rsid w:val="007E1E78"/>
    <w:rsid w:val="008139A7"/>
    <w:rsid w:val="00833563"/>
    <w:rsid w:val="00867257"/>
    <w:rsid w:val="00876E89"/>
    <w:rsid w:val="008839C8"/>
    <w:rsid w:val="008C62DF"/>
    <w:rsid w:val="008C7FCA"/>
    <w:rsid w:val="008D096F"/>
    <w:rsid w:val="009060E5"/>
    <w:rsid w:val="00922D23"/>
    <w:rsid w:val="00942CC0"/>
    <w:rsid w:val="00953C80"/>
    <w:rsid w:val="009817DD"/>
    <w:rsid w:val="009B2B40"/>
    <w:rsid w:val="009F712D"/>
    <w:rsid w:val="00A63272"/>
    <w:rsid w:val="00A934C6"/>
    <w:rsid w:val="00AA7790"/>
    <w:rsid w:val="00AB3F54"/>
    <w:rsid w:val="00AB51A8"/>
    <w:rsid w:val="00B027FB"/>
    <w:rsid w:val="00B832FD"/>
    <w:rsid w:val="00B8647F"/>
    <w:rsid w:val="00BA4F38"/>
    <w:rsid w:val="00CC5784"/>
    <w:rsid w:val="00CD0ECD"/>
    <w:rsid w:val="00D07E43"/>
    <w:rsid w:val="00D15009"/>
    <w:rsid w:val="00D70F56"/>
    <w:rsid w:val="00D80B91"/>
    <w:rsid w:val="00D82577"/>
    <w:rsid w:val="00DA0EFB"/>
    <w:rsid w:val="00DD5F3D"/>
    <w:rsid w:val="00E02BCC"/>
    <w:rsid w:val="00E203C8"/>
    <w:rsid w:val="00E44198"/>
    <w:rsid w:val="00E50D76"/>
    <w:rsid w:val="00EB42EB"/>
    <w:rsid w:val="00F40E0C"/>
    <w:rsid w:val="00FB2EFB"/>
    <w:rsid w:val="00FF72EC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paragraph" w:styleId="a4">
    <w:name w:val="No Spacing"/>
    <w:uiPriority w:val="1"/>
    <w:qFormat/>
    <w:rsid w:val="00E50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Пользователь</cp:lastModifiedBy>
  <cp:revision>5</cp:revision>
  <cp:lastPrinted>2026-02-16T05:24:00Z</cp:lastPrinted>
  <dcterms:created xsi:type="dcterms:W3CDTF">2026-02-16T05:23:00Z</dcterms:created>
  <dcterms:modified xsi:type="dcterms:W3CDTF">2026-02-16T08:26:00Z</dcterms:modified>
</cp:coreProperties>
</file>